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A9" w:rsidRPr="000C4288" w:rsidRDefault="00CD21A9" w:rsidP="00CD21A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D21A9" w:rsidRPr="000C4288" w:rsidRDefault="00CD21A9" w:rsidP="00CD21A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D21A9" w:rsidRPr="000C4288" w:rsidRDefault="00CD21A9" w:rsidP="00CD21A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CD21A9" w:rsidRPr="00BE614A" w:rsidRDefault="00CD21A9" w:rsidP="00CD21A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7"/>
        <w:gridCol w:w="1854"/>
        <w:gridCol w:w="25"/>
        <w:gridCol w:w="1112"/>
        <w:gridCol w:w="25"/>
        <w:gridCol w:w="4763"/>
        <w:gridCol w:w="1219"/>
        <w:gridCol w:w="1263"/>
        <w:gridCol w:w="1443"/>
        <w:gridCol w:w="3118"/>
      </w:tblGrid>
      <w:tr w:rsidR="00CD21A9" w:rsidRPr="008D424E" w:rsidTr="00CD21A9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620D38" w:rsidRDefault="00CD21A9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A9" w:rsidRPr="008D424E" w:rsidRDefault="00CD21A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90F6D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tabs>
                <w:tab w:val="left" w:pos="525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38-00213-З-00006-090118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Буровой шламовый амбар № Р-3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нефти, малоопасные 29112001394</w:t>
            </w:r>
            <w:r w:rsidR="00CD21A9">
              <w:rPr>
                <w:rFonts w:ascii="Times New Roman" w:hAnsi="Times New Roman"/>
                <w:sz w:val="20"/>
                <w:szCs w:val="20"/>
              </w:rPr>
              <w:t>;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29111001394.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25616000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Верхнечонскнефтегаз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» (ПАО «ВЧНГ»</w:t>
            </w:r>
          </w:p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664007, Иркутская область, г. Иркутск, Проспект Большой Литейный, д. 3</w:t>
            </w:r>
          </w:p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Тел: (3952) 289-920</w:t>
            </w:r>
            <w:r w:rsidR="00CD21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vcng@vcng.ru</w:t>
            </w:r>
          </w:p>
        </w:tc>
      </w:tr>
      <w:tr w:rsidR="00890F6D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42-00417-Х-00006-090118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Внешний отвал № 1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</w:tcBorders>
          </w:tcPr>
          <w:p w:rsidR="00890F6D" w:rsidRPr="00CD21A9" w:rsidRDefault="00890F6D" w:rsidP="00CD21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sz w:val="20"/>
                <w:szCs w:val="20"/>
                <w:lang w:eastAsia="ru-RU"/>
              </w:rPr>
            </w:pPr>
            <w:r w:rsidRPr="00CD21A9">
              <w:rPr>
                <w:rStyle w:val="a7"/>
                <w:sz w:val="20"/>
                <w:szCs w:val="20"/>
                <w:lang w:eastAsia="ru-RU"/>
              </w:rPr>
              <w:t>Вскрышные порода в смеси практически неопасные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 </w:t>
            </w:r>
            <w:r w:rsidRPr="00CD21A9">
              <w:rPr>
                <w:rStyle w:val="a7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32602430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Шанда</w:t>
            </w:r>
            <w:proofErr w:type="spellEnd"/>
          </w:p>
        </w:tc>
        <w:tc>
          <w:tcPr>
            <w:tcW w:w="9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Акцион</w:t>
            </w:r>
            <w:r w:rsidR="00CD21A9">
              <w:rPr>
                <w:rFonts w:ascii="Times New Roman" w:hAnsi="Times New Roman"/>
                <w:sz w:val="20"/>
                <w:szCs w:val="20"/>
              </w:rPr>
              <w:t>ерное общество разрез «</w:t>
            </w:r>
            <w:proofErr w:type="spellStart"/>
            <w:r w:rsidR="00CD21A9">
              <w:rPr>
                <w:rFonts w:ascii="Times New Roman" w:hAnsi="Times New Roman"/>
                <w:sz w:val="20"/>
                <w:szCs w:val="20"/>
              </w:rPr>
              <w:t>Шестаки</w:t>
            </w:r>
            <w:proofErr w:type="spellEnd"/>
            <w:r w:rsidR="00CD21A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652780, Кемеровская область,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г.Гурьевск</w:t>
            </w:r>
            <w:proofErr w:type="spellEnd"/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42-00418-Х-00006-090118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Восточный отвал Участка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Кыргайский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Средний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6" w:type="pct"/>
            <w:gridSpan w:val="2"/>
          </w:tcPr>
          <w:p w:rsidR="00890F6D" w:rsidRPr="00CD21A9" w:rsidRDefault="00890F6D" w:rsidP="00CD21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sz w:val="20"/>
                <w:szCs w:val="20"/>
                <w:lang w:eastAsia="ru-RU"/>
              </w:rPr>
            </w:pPr>
            <w:r w:rsidRPr="00CD21A9">
              <w:rPr>
                <w:rStyle w:val="a7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86" w:type="pct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9" w:type="pct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57" w:type="pct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Прокопьевский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88" w:type="pct"/>
            <w:tcBorders>
              <w:right w:val="single" w:sz="12" w:space="0" w:color="auto"/>
            </w:tcBorders>
            <w:shd w:val="clear" w:color="auto" w:fill="auto"/>
          </w:tcPr>
          <w:p w:rsid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г. Новокузнецк, ул. Щорса, 13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42-00419-Х-00006-090118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Внешний отвал (северная и южная части)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6" w:type="pct"/>
            <w:gridSpan w:val="2"/>
          </w:tcPr>
          <w:p w:rsidR="00890F6D" w:rsidRPr="00CD21A9" w:rsidRDefault="00890F6D" w:rsidP="00CD21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sz w:val="20"/>
                <w:szCs w:val="20"/>
                <w:lang w:eastAsia="ru-RU"/>
              </w:rPr>
            </w:pPr>
            <w:r w:rsidRPr="00CD21A9">
              <w:rPr>
                <w:rStyle w:val="a7"/>
                <w:sz w:val="20"/>
                <w:szCs w:val="20"/>
                <w:lang w:eastAsia="ru-RU"/>
              </w:rPr>
              <w:t xml:space="preserve">Отходы породы при обогащении угольного сырья в </w:t>
            </w:r>
            <w:proofErr w:type="spellStart"/>
            <w:r w:rsidRPr="00CD21A9">
              <w:rPr>
                <w:rStyle w:val="a7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CD21A9">
              <w:rPr>
                <w:rStyle w:val="a7"/>
                <w:sz w:val="20"/>
                <w:szCs w:val="20"/>
                <w:lang w:eastAsia="ru-RU"/>
              </w:rPr>
              <w:t xml:space="preserve"> сепараторах и отсадочных машинах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 </w:t>
            </w:r>
            <w:r w:rsidRPr="00CD21A9">
              <w:rPr>
                <w:rStyle w:val="a7"/>
                <w:sz w:val="20"/>
                <w:szCs w:val="20"/>
                <w:lang w:eastAsia="ru-RU"/>
              </w:rPr>
              <w:t>21133301395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; </w:t>
            </w:r>
            <w:r w:rsidRPr="00CD21A9">
              <w:rPr>
                <w:rStyle w:val="a7"/>
                <w:sz w:val="20"/>
                <w:szCs w:val="20"/>
                <w:lang w:eastAsia="ru-RU"/>
              </w:rPr>
              <w:t>Отходы породы при обогащении рядового угля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 </w:t>
            </w:r>
            <w:r w:rsidRPr="00CD21A9">
              <w:rPr>
                <w:rStyle w:val="a7"/>
                <w:sz w:val="20"/>
                <w:szCs w:val="20"/>
                <w:lang w:eastAsia="ru-RU"/>
              </w:rPr>
              <w:t>21133111205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D21A9">
              <w:rPr>
                <w:rStyle w:val="a7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CD21A9">
              <w:rPr>
                <w:rStyle w:val="a7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 </w:t>
            </w:r>
            <w:r w:rsidRPr="00CD21A9">
              <w:rPr>
                <w:rStyle w:val="a7"/>
                <w:sz w:val="20"/>
                <w:szCs w:val="20"/>
                <w:lang w:eastAsia="ru-RU"/>
              </w:rPr>
              <w:t>61140002205</w:t>
            </w:r>
          </w:p>
        </w:tc>
        <w:tc>
          <w:tcPr>
            <w:tcW w:w="386" w:type="pct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9" w:type="pct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57" w:type="pct"/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Бирюля</w:t>
            </w:r>
            <w:proofErr w:type="spellEnd"/>
          </w:p>
        </w:tc>
        <w:tc>
          <w:tcPr>
            <w:tcW w:w="988" w:type="pct"/>
            <w:tcBorders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СП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Барзасское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товарищество»</w:t>
            </w:r>
          </w:p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652421, Кемеровская область,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, ул. Нижний Барзас, 1в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42-00420-Х-00006-090118</w:t>
            </w:r>
          </w:p>
        </w:tc>
        <w:tc>
          <w:tcPr>
            <w:tcW w:w="58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Пруд-отстойник поверхностного стока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6" w:type="pct"/>
            <w:gridSpan w:val="2"/>
            <w:tcBorders>
              <w:bottom w:val="single" w:sz="12" w:space="0" w:color="auto"/>
            </w:tcBorders>
          </w:tcPr>
          <w:p w:rsidR="00890F6D" w:rsidRPr="00CD21A9" w:rsidRDefault="00890F6D" w:rsidP="00CD21A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sz w:val="20"/>
                <w:szCs w:val="20"/>
                <w:lang w:eastAsia="ru-RU"/>
              </w:rPr>
            </w:pPr>
            <w:r w:rsidRPr="00CD21A9">
              <w:rPr>
                <w:rStyle w:val="a7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 w:rsidR="00CD21A9">
              <w:rPr>
                <w:rStyle w:val="a7"/>
                <w:sz w:val="20"/>
                <w:szCs w:val="20"/>
                <w:lang w:eastAsia="ru-RU"/>
              </w:rPr>
              <w:t xml:space="preserve"> </w:t>
            </w:r>
            <w:r w:rsidRPr="00CD21A9">
              <w:rPr>
                <w:rStyle w:val="a7"/>
                <w:sz w:val="20"/>
                <w:szCs w:val="20"/>
                <w:lang w:eastAsia="ru-RU"/>
              </w:rPr>
              <w:t>72110002395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Бирюля</w:t>
            </w:r>
            <w:proofErr w:type="spellEnd"/>
          </w:p>
        </w:tc>
        <w:tc>
          <w:tcPr>
            <w:tcW w:w="98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СП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Барзасское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товарищество»</w:t>
            </w:r>
          </w:p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652421, Кемеровская область,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, ул. Нижний Барзас, 1в</w:t>
            </w:r>
          </w:p>
        </w:tc>
      </w:tr>
      <w:tr w:rsidR="00890F6D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54-00028-З-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00006-090118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  <w:r w:rsidRPr="00CD21A9">
              <w:rPr>
                <w:rFonts w:ascii="Times New Roman" w:hAnsi="Times New Roman" w:cs="Times New Roman"/>
                <w:bCs/>
              </w:rPr>
              <w:t xml:space="preserve">Отработанный карьер, используемый для </w:t>
            </w:r>
            <w:r w:rsidRPr="00CD21A9">
              <w:rPr>
                <w:rFonts w:ascii="Times New Roman" w:hAnsi="Times New Roman" w:cs="Times New Roman"/>
                <w:bCs/>
              </w:rPr>
              <w:lastRenderedPageBreak/>
              <w:t>захоронения отходов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F6D" w:rsidRPr="00CD21A9" w:rsidRDefault="00890F6D" w:rsidP="00CD21A9">
            <w:pPr>
              <w:pStyle w:val="Style10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CD21A9">
              <w:rPr>
                <w:rStyle w:val="FontStyle19"/>
                <w:sz w:val="20"/>
                <w:szCs w:val="20"/>
              </w:rPr>
              <w:t>Шлак сварочный 91910002204</w:t>
            </w:r>
            <w:r w:rsidR="00CD21A9">
              <w:rPr>
                <w:rStyle w:val="FontStyle19"/>
                <w:sz w:val="20"/>
                <w:szCs w:val="20"/>
              </w:rPr>
              <w:t>;</w:t>
            </w:r>
            <w:r w:rsidRPr="00CD21A9">
              <w:rPr>
                <w:rStyle w:val="FontStyle19"/>
                <w:sz w:val="20"/>
                <w:szCs w:val="20"/>
              </w:rPr>
              <w:t xml:space="preserve"> </w:t>
            </w:r>
            <w:proofErr w:type="spellStart"/>
            <w:r w:rsidRPr="00CD21A9">
              <w:rPr>
                <w:rStyle w:val="FontStyle19"/>
                <w:sz w:val="20"/>
                <w:szCs w:val="20"/>
              </w:rPr>
              <w:t>Золошлаковая</w:t>
            </w:r>
            <w:proofErr w:type="spellEnd"/>
            <w:r w:rsidRPr="00CD21A9">
              <w:rPr>
                <w:rStyle w:val="FontStyle19"/>
                <w:sz w:val="20"/>
                <w:szCs w:val="20"/>
              </w:rPr>
              <w:t xml:space="preserve"> смесь от сжигания углей малоопасная 61140001204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Отходы рубероида 82621001514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 xml:space="preserve">Обувь кожаная рабочая, </w:t>
            </w:r>
            <w:r w:rsidRPr="00CD21A9">
              <w:rPr>
                <w:rStyle w:val="FontStyle19"/>
                <w:sz w:val="20"/>
                <w:szCs w:val="20"/>
              </w:rPr>
              <w:lastRenderedPageBreak/>
              <w:t>утратившая потребительские свойства 40310100524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 w:rsidR="00CD21A9" w:rsidRPr="00CD21A9">
              <w:rPr>
                <w:rStyle w:val="FontStyle19"/>
                <w:sz w:val="20"/>
                <w:szCs w:val="20"/>
              </w:rPr>
              <w:t xml:space="preserve"> </w:t>
            </w:r>
            <w:r w:rsidRPr="00CD21A9">
              <w:rPr>
                <w:rStyle w:val="FontStyle19"/>
                <w:sz w:val="20"/>
                <w:szCs w:val="20"/>
              </w:rPr>
              <w:t>36122102424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Отходы резиноасбестовых изделий незагрязненные 45570000</w:t>
            </w:r>
            <w:r w:rsidRPr="00CD21A9">
              <w:rPr>
                <w:rStyle w:val="FontStyle19"/>
                <w:spacing w:val="30"/>
                <w:sz w:val="20"/>
                <w:szCs w:val="20"/>
              </w:rPr>
              <w:t>714</w:t>
            </w:r>
            <w:r w:rsidR="00CD21A9">
              <w:rPr>
                <w:rStyle w:val="FontStyle19"/>
                <w:spacing w:val="30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Клавиатура манипулятор «мышь» с соединительными проводами, утратившие потребительские свойства 48120401524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</w:t>
            </w:r>
            <w:r w:rsidRPr="00CD21A9">
              <w:rPr>
                <w:rStyle w:val="FontStyle16"/>
                <w:sz w:val="20"/>
                <w:szCs w:val="20"/>
              </w:rPr>
              <w:t>01</w:t>
            </w:r>
            <w:r w:rsidRPr="00CD21A9">
              <w:rPr>
                <w:rStyle w:val="FontStyle19"/>
                <w:sz w:val="20"/>
                <w:szCs w:val="20"/>
              </w:rPr>
              <w:t>724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Смет с территории предприятий малоопасный 73339001714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Смет с территории гаража, автостоянки малоопасный 73331001714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Отходы коры 30510001</w:t>
            </w:r>
            <w:r w:rsidRPr="00CD21A9">
              <w:rPr>
                <w:rStyle w:val="FontStyle19"/>
                <w:spacing w:val="30"/>
                <w:sz w:val="20"/>
                <w:szCs w:val="20"/>
              </w:rPr>
              <w:t>214</w:t>
            </w:r>
            <w:r w:rsidR="00CD21A9">
              <w:rPr>
                <w:rStyle w:val="FontStyle19"/>
                <w:spacing w:val="30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 xml:space="preserve">Отходы кухонь и организаций общественного питания несортированные прочие </w:t>
            </w:r>
            <w:r w:rsidRPr="00CD21A9">
              <w:rPr>
                <w:sz w:val="20"/>
                <w:szCs w:val="20"/>
              </w:rPr>
              <w:t>73610002724</w:t>
            </w:r>
            <w:r w:rsidR="00CD21A9">
              <w:rPr>
                <w:rStyle w:val="FontStyle19"/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Пыль древесная от шлифовки натуральной чистой древесины 3053</w:t>
            </w:r>
            <w:r w:rsidRPr="00CD21A9">
              <w:rPr>
                <w:rStyle w:val="FontStyle19"/>
                <w:spacing w:val="30"/>
                <w:sz w:val="20"/>
                <w:szCs w:val="20"/>
              </w:rPr>
              <w:t>110142</w:t>
            </w:r>
            <w:r w:rsidR="00CD21A9">
              <w:rPr>
                <w:rStyle w:val="FontStyle19"/>
                <w:spacing w:val="30"/>
                <w:sz w:val="20"/>
                <w:szCs w:val="20"/>
              </w:rPr>
              <w:t xml:space="preserve">; </w:t>
            </w:r>
            <w:r w:rsidRPr="00CD21A9">
              <w:rPr>
                <w:sz w:val="20"/>
                <w:szCs w:val="20"/>
              </w:rPr>
              <w:t>Отходы (осадок) фильтрации при очистке перхлората аммония в его производстве 31245311333</w:t>
            </w:r>
            <w:r w:rsidR="00CD21A9">
              <w:rPr>
                <w:sz w:val="20"/>
                <w:szCs w:val="20"/>
              </w:rPr>
              <w:t xml:space="preserve">; </w:t>
            </w:r>
            <w:r w:rsidRPr="00CD21A9">
              <w:rPr>
                <w:rStyle w:val="FontStyle19"/>
                <w:sz w:val="20"/>
                <w:szCs w:val="20"/>
              </w:rPr>
              <w:t>Отходы хлорида натрия при выпарке маточного раствора в производстве перхлората аммония, из перхлората натрия аммиака и соляной кислоты 31245612493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Cs/>
                <w:sz w:val="20"/>
                <w:szCs w:val="20"/>
              </w:rPr>
              <w:t>50415000000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Cs/>
                <w:sz w:val="20"/>
                <w:szCs w:val="20"/>
              </w:rPr>
              <w:t>г. Куйбышев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ФКП «АНОЗИТ»</w:t>
            </w:r>
          </w:p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632380, Новосибирская область, Куйбышевский район, г.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Куйбышев, ул. Садовое кольцо,</w:t>
            </w:r>
            <w:r w:rsid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90F6D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56-00057-З-00006-090118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Отходы жилищ,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несортированнные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(исключая крупногабаритные) </w:t>
            </w:r>
            <w:proofErr w:type="gramStart"/>
            <w:r w:rsidRPr="00CD21A9">
              <w:rPr>
                <w:rFonts w:ascii="Times New Roman" w:hAnsi="Times New Roman"/>
                <w:sz w:val="20"/>
                <w:szCs w:val="20"/>
              </w:rPr>
              <w:t>73111001724</w:t>
            </w:r>
            <w:r w:rsidR="00CD21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 Мусор</w:t>
            </w:r>
            <w:proofErr w:type="gram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от офисных и бытовых помещений организаций несортированный 73310001724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53625000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с.Курмана-евка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1A9" w:rsidRDefault="00890F6D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«Жилфонд»</w:t>
            </w:r>
          </w:p>
          <w:p w:rsidR="00CD21A9" w:rsidRDefault="00890F6D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461060, Оренбургская область,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Курманаесвский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р-он, с.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Курманаевка</w:t>
            </w:r>
            <w:proofErr w:type="spellEnd"/>
            <w:r w:rsidR="00CD21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ул. Крестьянская, д. 1а</w:t>
            </w:r>
          </w:p>
          <w:p w:rsidR="00890F6D" w:rsidRPr="00CD21A9" w:rsidRDefault="00890F6D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./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2-11-01, Email: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kur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gkx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@ mail.ru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56-00058-Х-00006-090118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Отвал вскрышных пород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5342000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D" w:rsidRPr="00CD21A9" w:rsidRDefault="00890F6D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п.Новорудный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1A9" w:rsidRDefault="00CD21A9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21A9" w:rsidRDefault="00890F6D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462375, Оренбургская обл.,</w:t>
            </w:r>
            <w:r w:rsidR="00CD21A9">
              <w:rPr>
                <w:rFonts w:ascii="Times New Roman" w:hAnsi="Times New Roman"/>
                <w:sz w:val="20"/>
                <w:szCs w:val="20"/>
              </w:rPr>
              <w:t xml:space="preserve"> г. Новотроицк,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Новорудный</w:t>
            </w:r>
            <w:proofErr w:type="spellEnd"/>
          </w:p>
          <w:p w:rsidR="00890F6D" w:rsidRPr="00CD21A9" w:rsidRDefault="00890F6D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тел./факс: (3537)64-91-19,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nsz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nnk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62D01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Томская область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70-00183-З-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00006-090118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1 Южно-</w:t>
            </w:r>
            <w:proofErr w:type="spellStart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Табаганского</w:t>
            </w:r>
            <w:proofErr w:type="spellEnd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месторождения куст № 1 (вторая очередь)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 w:rsidR="00CD21A9"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29112001394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с. Пудино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Газпромнефть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-Восток»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634045, Томская область, г. Томск, ул. Нахимова, 13а, стр.1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тел. 310-810,</w:t>
            </w:r>
            <w:r w:rsid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факс 310-805</w:t>
            </w:r>
            <w:r w:rsidR="00CD21A9">
              <w:rPr>
                <w:rFonts w:ascii="Times New Roman" w:hAnsi="Times New Roman"/>
                <w:sz w:val="20"/>
                <w:szCs w:val="20"/>
              </w:rPr>
              <w:t>,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gazprom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neft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70-00184-З-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00006-</w:t>
            </w: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090118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Шламовый амбар № 2 Южно-</w:t>
            </w:r>
            <w:proofErr w:type="spellStart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Табаганского</w:t>
            </w:r>
            <w:proofErr w:type="spellEnd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месторождения куст № 1 (вторая очередь)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с. Пудино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Газпромнефть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-Восток»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634045, Томская область, г. Томск,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ул. Нахимова, 13а, стр.1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тел. 310-810,</w:t>
            </w:r>
            <w:r w:rsid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факс 310-805. </w:t>
            </w:r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gazprom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neft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70-00185-З-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00006-090118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куста № 4 </w:t>
            </w:r>
            <w:proofErr w:type="spellStart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Пуглалымское</w:t>
            </w:r>
            <w:proofErr w:type="spellEnd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месторождение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69224000000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Мыльджино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«Восточная транснациональная компания» (ООО «ВТК»)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634041, Томская область, г. Томск, пр. Комсомольский, 70/1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тел. 705-100,</w:t>
            </w:r>
            <w:r w:rsid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факс 705-101. </w:t>
            </w:r>
            <w:r w:rsidRPr="00CD21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CD21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vtk</w:t>
            </w:r>
            <w:proofErr w:type="spellEnd"/>
            <w:r w:rsidRPr="00CD21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CD21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62D01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tabs>
                <w:tab w:val="left" w:pos="480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Челябинская область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74-00131-З-00006-090118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Полигон твердых коммунальных отходов города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(1-я очередь)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обтирочный материал, загрязненный лакокрасочными материалами (в количестве 5% и более) 89211001603;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фильтры очистки масла автотранспортных средств отработанные 92130201523; фильтры очистки топлива автотранспортных средств отработанные 92130301523;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обтирочный материал, загрязненный нефтью или нефтепродуктами (содержание нефти или нефтепродуктов менее 15%) 91920402604; мусор от сноса и разборки зданий несортированный 81290101724;</w:t>
            </w:r>
            <w:r w:rsidR="00CD21A9" w:rsidRP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фильтры воздушные автотранспортных средств отработанные 92130101524; мусор от офисных и бытовых помещений организаций несортированный (исключая крупногабаритный) 73310001724; шлак сварочный 91910002204; мусор и смет производственных помещений малоопасный 73321001724; смет с территории предприятия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малоопасный 73339001714; отходы шлаковаты незагрязненные 45711101204; отходы рубероида 82621001514; отходы из жилищ несортированные (исключая крупногабаритные) 73111001724; отходы (мусор) от строительных и ремонтных работ 89000001724; отходы фанеры и изделий из нее незагрязненные 40421001514; отходы древесно-волокнистых плит и изделий из них незагрязненные 40423001514; тара деревянная, утратившая потребительские свойства, незагрязненная 40414000515; отходы из жилищ крупногабаритные 73111002215;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натуральной чистой древесины 30522004215; опилки и стружка натуральной чистой древесины несортированные 30529111205;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</w:t>
            </w:r>
            <w:r w:rsidR="00CD21A9" w:rsidRP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практически неопасная 61140002205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75448000000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CD21A9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62D01" w:rsidRPr="00CD21A9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Комритсервис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456910, Челябинская область, г.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, ул. Металлургов, д. 2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74-00132-З-00006-090118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фильтры очистки масла автотранспортных средств отработанные 92130201523; фильтры очистки топлива автотранспортных средств отработанные 92130301523; мусор от сноса и разборки зданий несортированный 81290101724;</w:t>
            </w:r>
            <w:r w:rsidR="00CD21A9" w:rsidRP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73310001724; пыль (порошок) от шлифования черных металлов с содержанием металла 50% и более 36122101424; смет с территории предприятия малоопасный 73339001714; отходы (мусор) от уборки территории и помещений объектов оптово-розничной торговли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продовольственными товарами 73510001725; ленты конвейерные, приводные ремни, утратившие потребительские свойства 43112001515; абразивные круги отработанные, лом отработанных абразивных кругов 45610001515;</w:t>
            </w:r>
            <w:r w:rsidR="00CD21A9" w:rsidRPr="00CD2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1A9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75428000000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г. Копейск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ПАО «Птицефабрика Челябинская»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456658, Челябинская область,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г.Копейск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>, ПАО «Птицефабрика Челябинская»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lastRenderedPageBreak/>
              <w:t>74-00133-Х-00006-090118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Внешний отвал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Скальные вскрышные породы карбонатные практически неопасные 20011002205; отходы известняка, доломита и мела в кусковой форме практически неопасные 23111201215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75209503000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г. Миньяр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Миньярский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карьер</w:t>
            </w:r>
          </w:p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 xml:space="preserve">456007, Челябинская область,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г.Миньяр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21A9">
              <w:rPr>
                <w:rFonts w:ascii="Times New Roman" w:hAnsi="Times New Roman"/>
                <w:sz w:val="20"/>
                <w:szCs w:val="20"/>
              </w:rPr>
              <w:t>ул.Горняк</w:t>
            </w:r>
            <w:proofErr w:type="spellEnd"/>
            <w:r w:rsidRPr="00CD21A9">
              <w:rPr>
                <w:rFonts w:ascii="Times New Roman" w:hAnsi="Times New Roman"/>
                <w:sz w:val="20"/>
                <w:szCs w:val="20"/>
              </w:rPr>
              <w:t xml:space="preserve"> Т/Ф</w:t>
            </w:r>
          </w:p>
        </w:tc>
      </w:tr>
      <w:tr w:rsidR="00A62D01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1A9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CD21A9" w:rsidRPr="00CD21A9" w:rsidTr="00CD2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75-00045- З-00006-090118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D21A9">
              <w:rPr>
                <w:rFonts w:eastAsia="Calibri"/>
                <w:sz w:val="20"/>
                <w:szCs w:val="20"/>
              </w:rPr>
              <w:t>Полигон ТБО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62D01" w:rsidRPr="00CD21A9" w:rsidRDefault="000937F8" w:rsidP="000937F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EE1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74721101404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72220002395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Шкурка шлифовальная отработанная 45620001295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B0EE1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bookmarkStart w:id="0" w:name="_GoBack"/>
            <w:bookmarkEnd w:id="0"/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1A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D21A9">
              <w:rPr>
                <w:rFonts w:eastAsia="Calibri"/>
                <w:sz w:val="20"/>
                <w:szCs w:val="20"/>
              </w:rPr>
              <w:t>76210000021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D21A9">
              <w:rPr>
                <w:rFonts w:eastAsia="Calibri"/>
                <w:sz w:val="20"/>
                <w:szCs w:val="20"/>
              </w:rPr>
              <w:t xml:space="preserve">с. Широкая, </w:t>
            </w:r>
            <w:proofErr w:type="spellStart"/>
            <w:r w:rsidRPr="00CD21A9">
              <w:rPr>
                <w:rFonts w:eastAsia="Calibri"/>
                <w:sz w:val="20"/>
                <w:szCs w:val="20"/>
              </w:rPr>
              <w:t>Газимуро</w:t>
            </w:r>
            <w:proofErr w:type="spellEnd"/>
            <w:r w:rsidRPr="00CD21A9">
              <w:rPr>
                <w:rFonts w:eastAsia="Calibri"/>
                <w:sz w:val="20"/>
                <w:szCs w:val="20"/>
              </w:rPr>
              <w:t>-Заводский район, Забайкальский край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D01" w:rsidRPr="00CD21A9" w:rsidRDefault="00A62D01" w:rsidP="00CD21A9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D21A9">
              <w:rPr>
                <w:rFonts w:eastAsia="Calibri"/>
                <w:sz w:val="20"/>
                <w:szCs w:val="20"/>
              </w:rPr>
              <w:t xml:space="preserve">Акционерное общество «Ново - </w:t>
            </w:r>
            <w:proofErr w:type="spellStart"/>
            <w:r w:rsidRPr="00CD21A9">
              <w:rPr>
                <w:rFonts w:eastAsia="Calibri"/>
                <w:sz w:val="20"/>
                <w:szCs w:val="20"/>
              </w:rPr>
              <w:t>Широкинский</w:t>
            </w:r>
            <w:proofErr w:type="spellEnd"/>
            <w:r w:rsidRPr="00CD21A9">
              <w:rPr>
                <w:rFonts w:eastAsia="Calibri"/>
                <w:sz w:val="20"/>
                <w:szCs w:val="20"/>
              </w:rPr>
              <w:t xml:space="preserve"> рудник» (АО «Ново-</w:t>
            </w:r>
            <w:proofErr w:type="spellStart"/>
            <w:r w:rsidRPr="00CD21A9">
              <w:rPr>
                <w:rFonts w:eastAsia="Calibri"/>
                <w:sz w:val="20"/>
                <w:szCs w:val="20"/>
              </w:rPr>
              <w:t>Широкинский</w:t>
            </w:r>
            <w:proofErr w:type="spellEnd"/>
            <w:r w:rsidRPr="00CD21A9">
              <w:rPr>
                <w:rFonts w:eastAsia="Calibri"/>
                <w:sz w:val="20"/>
                <w:szCs w:val="20"/>
              </w:rPr>
              <w:t xml:space="preserve"> рудник»)</w:t>
            </w:r>
          </w:p>
        </w:tc>
      </w:tr>
    </w:tbl>
    <w:p w:rsidR="00D8688E" w:rsidRDefault="00D8688E"/>
    <w:sectPr w:rsidR="00D8688E" w:rsidSect="00CD21A9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0A" w:rsidRDefault="0000160A" w:rsidP="00CC7221">
      <w:pPr>
        <w:spacing w:after="0" w:line="240" w:lineRule="auto"/>
      </w:pPr>
      <w:r>
        <w:separator/>
      </w:r>
    </w:p>
  </w:endnote>
  <w:endnote w:type="continuationSeparator" w:id="0">
    <w:p w:rsidR="0000160A" w:rsidRDefault="0000160A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97139"/>
      <w:docPartObj>
        <w:docPartGallery w:val="Page Numbers (Bottom of Page)"/>
        <w:docPartUnique/>
      </w:docPartObj>
    </w:sdtPr>
    <w:sdtContent>
      <w:p w:rsidR="00CD21A9" w:rsidRDefault="00CD21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F8">
          <w:rPr>
            <w:noProof/>
          </w:rPr>
          <w:t>4</w:t>
        </w:r>
        <w:r>
          <w:fldChar w:fldCharType="end"/>
        </w:r>
      </w:p>
    </w:sdtContent>
  </w:sdt>
  <w:p w:rsidR="00CD21A9" w:rsidRDefault="00CD2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0A" w:rsidRDefault="0000160A" w:rsidP="00CC7221">
      <w:pPr>
        <w:spacing w:after="0" w:line="240" w:lineRule="auto"/>
      </w:pPr>
      <w:r>
        <w:separator/>
      </w:r>
    </w:p>
  </w:footnote>
  <w:footnote w:type="continuationSeparator" w:id="0">
    <w:p w:rsidR="0000160A" w:rsidRDefault="0000160A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160A"/>
    <w:rsid w:val="000042DA"/>
    <w:rsid w:val="00022F75"/>
    <w:rsid w:val="00037CA7"/>
    <w:rsid w:val="00050BA9"/>
    <w:rsid w:val="00051FCF"/>
    <w:rsid w:val="000937F8"/>
    <w:rsid w:val="00166E03"/>
    <w:rsid w:val="001C2355"/>
    <w:rsid w:val="001C582F"/>
    <w:rsid w:val="001E126D"/>
    <w:rsid w:val="001E4A8D"/>
    <w:rsid w:val="002112E2"/>
    <w:rsid w:val="00351010"/>
    <w:rsid w:val="003E208A"/>
    <w:rsid w:val="003E416D"/>
    <w:rsid w:val="004315CF"/>
    <w:rsid w:val="00445B14"/>
    <w:rsid w:val="004472A9"/>
    <w:rsid w:val="004E6711"/>
    <w:rsid w:val="005010B1"/>
    <w:rsid w:val="00521A0F"/>
    <w:rsid w:val="005541FF"/>
    <w:rsid w:val="00564EA2"/>
    <w:rsid w:val="005A4A0D"/>
    <w:rsid w:val="00674908"/>
    <w:rsid w:val="006A0ABC"/>
    <w:rsid w:val="006A750A"/>
    <w:rsid w:val="006B5A57"/>
    <w:rsid w:val="007211D5"/>
    <w:rsid w:val="00752ACD"/>
    <w:rsid w:val="007709BD"/>
    <w:rsid w:val="007B7816"/>
    <w:rsid w:val="007F3177"/>
    <w:rsid w:val="0080622D"/>
    <w:rsid w:val="00890F6D"/>
    <w:rsid w:val="008A526E"/>
    <w:rsid w:val="008F190B"/>
    <w:rsid w:val="00A62D01"/>
    <w:rsid w:val="00B07355"/>
    <w:rsid w:val="00B12E9C"/>
    <w:rsid w:val="00B55883"/>
    <w:rsid w:val="00B60F8C"/>
    <w:rsid w:val="00B610C7"/>
    <w:rsid w:val="00BD2BB0"/>
    <w:rsid w:val="00C418A1"/>
    <w:rsid w:val="00C466CA"/>
    <w:rsid w:val="00C649FD"/>
    <w:rsid w:val="00C764A7"/>
    <w:rsid w:val="00CB0738"/>
    <w:rsid w:val="00CB4819"/>
    <w:rsid w:val="00CC7221"/>
    <w:rsid w:val="00CD21A9"/>
    <w:rsid w:val="00CD51B5"/>
    <w:rsid w:val="00D2470D"/>
    <w:rsid w:val="00D60AD4"/>
    <w:rsid w:val="00D61AEE"/>
    <w:rsid w:val="00D6445A"/>
    <w:rsid w:val="00D8688E"/>
    <w:rsid w:val="00DC6655"/>
    <w:rsid w:val="00DC6F5E"/>
    <w:rsid w:val="00DF1214"/>
    <w:rsid w:val="00DF6EB1"/>
    <w:rsid w:val="00E03201"/>
    <w:rsid w:val="00E15064"/>
    <w:rsid w:val="00E17A83"/>
    <w:rsid w:val="00E436DA"/>
    <w:rsid w:val="00E5434E"/>
    <w:rsid w:val="00EB0EC1"/>
    <w:rsid w:val="00EB4547"/>
    <w:rsid w:val="00EC5FFF"/>
    <w:rsid w:val="00F325F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C55F6-A84A-4051-A87F-8ABA846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1FC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1FCF"/>
    <w:rPr>
      <w:color w:val="0000FF"/>
      <w:u w:val="single"/>
    </w:rPr>
  </w:style>
  <w:style w:type="paragraph" w:customStyle="1" w:styleId="1">
    <w:name w:val="Основной текст1"/>
    <w:basedOn w:val="a"/>
    <w:link w:val="a7"/>
    <w:rsid w:val="00D60AD4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ConsPlusNonformat">
    <w:name w:val="ConsPlusNonformat"/>
    <w:rsid w:val="00D60A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D60AD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60AD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60A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44D7-D391-4A24-B360-7E68D326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36</cp:revision>
  <dcterms:created xsi:type="dcterms:W3CDTF">2017-09-11T08:36:00Z</dcterms:created>
  <dcterms:modified xsi:type="dcterms:W3CDTF">2018-03-14T16:01:00Z</dcterms:modified>
</cp:coreProperties>
</file>